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8C" w:rsidRPr="001677CE" w:rsidRDefault="000A18AA" w:rsidP="00647C5F">
      <w:pPr>
        <w:jc w:val="center"/>
        <w:rPr>
          <w:b/>
          <w:sz w:val="36"/>
          <w:szCs w:val="32"/>
          <w:u w:val="single"/>
        </w:rPr>
      </w:pPr>
      <w:r w:rsidRPr="001677CE">
        <w:rPr>
          <w:rFonts w:hint="eastAsia"/>
          <w:b/>
          <w:sz w:val="36"/>
          <w:szCs w:val="32"/>
          <w:u w:val="single"/>
        </w:rPr>
        <w:t>圣米高堂</w:t>
      </w:r>
      <w:r w:rsidR="00F45831" w:rsidRPr="001677CE">
        <w:rPr>
          <w:rFonts w:hint="eastAsia"/>
          <w:b/>
          <w:sz w:val="36"/>
          <w:szCs w:val="32"/>
          <w:u w:val="single"/>
        </w:rPr>
        <w:t>殡仪馆停柩章程</w:t>
      </w:r>
    </w:p>
    <w:p w:rsidR="00877EC6" w:rsidRDefault="0051278F" w:rsidP="0051278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怡保圣米高堂</w:t>
      </w:r>
      <w:r w:rsidR="00832FC8">
        <w:rPr>
          <w:rFonts w:hint="eastAsia"/>
          <w:b/>
          <w:sz w:val="32"/>
          <w:szCs w:val="32"/>
        </w:rPr>
        <w:t>谨于</w:t>
      </w:r>
      <w:r w:rsidR="00832FC8">
        <w:rPr>
          <w:rFonts w:hint="eastAsia"/>
          <w:b/>
          <w:sz w:val="32"/>
          <w:szCs w:val="32"/>
        </w:rPr>
        <w:t>2018</w:t>
      </w:r>
      <w:r w:rsidR="00832FC8">
        <w:rPr>
          <w:rFonts w:hint="eastAsia"/>
          <w:b/>
          <w:sz w:val="32"/>
          <w:szCs w:val="32"/>
        </w:rPr>
        <w:t>年</w:t>
      </w:r>
      <w:r w:rsidR="00832FC8">
        <w:rPr>
          <w:rFonts w:hint="eastAsia"/>
          <w:b/>
          <w:sz w:val="32"/>
          <w:szCs w:val="32"/>
        </w:rPr>
        <w:t>1</w:t>
      </w:r>
      <w:r w:rsidR="00832FC8" w:rsidRPr="00822078">
        <w:rPr>
          <w:rFonts w:hint="eastAsia"/>
          <w:b/>
          <w:sz w:val="32"/>
          <w:szCs w:val="32"/>
        </w:rPr>
        <w:t>月</w:t>
      </w:r>
      <w:r w:rsidR="00832FC8">
        <w:rPr>
          <w:rFonts w:hint="eastAsia"/>
          <w:b/>
          <w:sz w:val="32"/>
          <w:szCs w:val="32"/>
        </w:rPr>
        <w:t>1</w:t>
      </w:r>
      <w:r w:rsidR="00832FC8"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>开始</w:t>
      </w:r>
      <w:r w:rsidR="007E5D38" w:rsidRPr="007E5D38">
        <w:rPr>
          <w:rFonts w:hint="eastAsia"/>
          <w:b/>
          <w:sz w:val="32"/>
          <w:szCs w:val="32"/>
        </w:rPr>
        <w:t>使用</w:t>
      </w:r>
      <w:r w:rsidR="00F45831">
        <w:rPr>
          <w:rFonts w:hint="eastAsia"/>
          <w:b/>
          <w:sz w:val="32"/>
          <w:szCs w:val="32"/>
        </w:rPr>
        <w:t>殡仪馆章程</w:t>
      </w:r>
      <w:r w:rsidR="00832FC8">
        <w:rPr>
          <w:rFonts w:hint="eastAsia"/>
          <w:b/>
          <w:sz w:val="32"/>
          <w:szCs w:val="32"/>
        </w:rPr>
        <w:t>如下</w:t>
      </w:r>
      <w:r w:rsidR="009335A3">
        <w:rPr>
          <w:rFonts w:hint="eastAsia"/>
          <w:b/>
          <w:sz w:val="32"/>
          <w:szCs w:val="32"/>
        </w:rPr>
        <w:t>：</w:t>
      </w:r>
    </w:p>
    <w:p w:rsidR="00453DA7" w:rsidRPr="00115373" w:rsidRDefault="006D7771" w:rsidP="00115373">
      <w:pPr>
        <w:spacing w:line="24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115373">
        <w:rPr>
          <w:rFonts w:hint="eastAsia"/>
          <w:b/>
          <w:sz w:val="32"/>
          <w:szCs w:val="32"/>
        </w:rPr>
        <w:t xml:space="preserve">1.  </w:t>
      </w:r>
      <w:r w:rsidR="00115373" w:rsidRPr="00115373">
        <w:rPr>
          <w:rFonts w:hint="eastAsia"/>
          <w:b/>
          <w:sz w:val="32"/>
          <w:szCs w:val="32"/>
        </w:rPr>
        <w:t>租</w:t>
      </w:r>
      <w:r w:rsidR="00F45831">
        <w:rPr>
          <w:rFonts w:hint="eastAsia"/>
          <w:b/>
          <w:sz w:val="32"/>
          <w:szCs w:val="32"/>
        </w:rPr>
        <w:t>金收费</w:t>
      </w:r>
      <w:r w:rsidR="005E1B6E" w:rsidRPr="00115373">
        <w:rPr>
          <w:rFonts w:hint="eastAsia"/>
          <w:b/>
          <w:sz w:val="32"/>
          <w:szCs w:val="32"/>
        </w:rPr>
        <w:t>：</w:t>
      </w:r>
    </w:p>
    <w:tbl>
      <w:tblPr>
        <w:tblStyle w:val="TableGrid"/>
        <w:tblpPr w:leftFromText="180" w:rightFromText="180" w:vertAnchor="text" w:tblpX="13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68"/>
        <w:gridCol w:w="3060"/>
      </w:tblGrid>
      <w:tr w:rsidR="00453DA7" w:rsidTr="00583A2D">
        <w:tc>
          <w:tcPr>
            <w:tcW w:w="4068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圣米高堂教友</w:t>
            </w:r>
          </w:p>
        </w:tc>
        <w:tc>
          <w:tcPr>
            <w:tcW w:w="3060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300</w:t>
            </w:r>
            <w:r>
              <w:rPr>
                <w:rFonts w:hint="eastAsia"/>
                <w:b/>
                <w:sz w:val="32"/>
                <w:szCs w:val="32"/>
              </w:rPr>
              <w:t>令吉（</w:t>
            </w:r>
            <w:r w:rsidR="00F45831">
              <w:rPr>
                <w:rFonts w:hint="eastAsia"/>
                <w:b/>
                <w:sz w:val="32"/>
                <w:szCs w:val="32"/>
              </w:rPr>
              <w:t>一晚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453DA7" w:rsidTr="00583A2D">
        <w:tc>
          <w:tcPr>
            <w:tcW w:w="4068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非</w:t>
            </w:r>
            <w:r w:rsidR="00C50FC2">
              <w:rPr>
                <w:rFonts w:hint="eastAsia"/>
                <w:b/>
                <w:sz w:val="32"/>
                <w:szCs w:val="32"/>
              </w:rPr>
              <w:t>圣米高堂</w:t>
            </w:r>
            <w:r>
              <w:rPr>
                <w:rFonts w:hint="eastAsia"/>
                <w:b/>
                <w:sz w:val="32"/>
                <w:szCs w:val="32"/>
              </w:rPr>
              <w:t>教友</w:t>
            </w:r>
          </w:p>
        </w:tc>
        <w:tc>
          <w:tcPr>
            <w:tcW w:w="3060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400</w:t>
            </w:r>
            <w:r>
              <w:rPr>
                <w:rFonts w:hint="eastAsia"/>
                <w:b/>
                <w:sz w:val="32"/>
                <w:szCs w:val="32"/>
              </w:rPr>
              <w:t>令吉（</w:t>
            </w:r>
            <w:r w:rsidR="00F45831">
              <w:rPr>
                <w:rFonts w:hint="eastAsia"/>
                <w:b/>
                <w:sz w:val="32"/>
                <w:szCs w:val="32"/>
              </w:rPr>
              <w:t>一晚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453DA7" w:rsidTr="00583A2D">
        <w:tc>
          <w:tcPr>
            <w:tcW w:w="4068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非天主教</w:t>
            </w:r>
            <w:r w:rsidR="00C50FC2">
              <w:rPr>
                <w:rFonts w:hint="eastAsia"/>
                <w:b/>
                <w:sz w:val="32"/>
                <w:szCs w:val="32"/>
              </w:rPr>
              <w:t>徒</w:t>
            </w:r>
          </w:p>
          <w:p w:rsidR="00583A2D" w:rsidRPr="00583A2D" w:rsidRDefault="00583A2D" w:rsidP="00647C5F">
            <w:pPr>
              <w:rPr>
                <w:b/>
                <w:sz w:val="28"/>
                <w:szCs w:val="28"/>
              </w:rPr>
            </w:pPr>
            <w:r w:rsidRPr="00583A2D">
              <w:rPr>
                <w:rFonts w:hint="eastAsia"/>
                <w:b/>
                <w:sz w:val="28"/>
                <w:szCs w:val="28"/>
              </w:rPr>
              <w:t>注：收费以亡者信仰为准</w:t>
            </w:r>
          </w:p>
        </w:tc>
        <w:tc>
          <w:tcPr>
            <w:tcW w:w="3060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800</w:t>
            </w:r>
            <w:r>
              <w:rPr>
                <w:rFonts w:hint="eastAsia"/>
                <w:b/>
                <w:sz w:val="32"/>
                <w:szCs w:val="32"/>
              </w:rPr>
              <w:t>令吉（一晚）</w:t>
            </w:r>
          </w:p>
        </w:tc>
      </w:tr>
    </w:tbl>
    <w:p w:rsidR="00453DA7" w:rsidRPr="00115373" w:rsidRDefault="006D7771" w:rsidP="00453DA7">
      <w:pPr>
        <w:spacing w:line="240" w:lineRule="auto"/>
        <w:rPr>
          <w:b/>
          <w:sz w:val="16"/>
          <w:szCs w:val="16"/>
        </w:rPr>
      </w:pPr>
      <w:r>
        <w:rPr>
          <w:rFonts w:hint="eastAsia"/>
          <w:b/>
          <w:sz w:val="32"/>
          <w:szCs w:val="32"/>
        </w:rPr>
        <w:t xml:space="preserve">  </w:t>
      </w:r>
      <w:r w:rsidR="005E1B6E">
        <w:rPr>
          <w:rFonts w:hint="eastAsia"/>
          <w:b/>
          <w:sz w:val="32"/>
          <w:szCs w:val="32"/>
        </w:rPr>
        <w:t xml:space="preserve">a)      </w:t>
      </w:r>
      <w:r w:rsidR="005E1B6E">
        <w:rPr>
          <w:b/>
          <w:sz w:val="32"/>
          <w:szCs w:val="32"/>
        </w:rPr>
        <w:br w:type="textWrapping" w:clear="all"/>
      </w:r>
    </w:p>
    <w:p w:rsidR="00832FC8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5E1B6E">
        <w:rPr>
          <w:rFonts w:hint="eastAsia"/>
          <w:b/>
          <w:sz w:val="32"/>
          <w:szCs w:val="32"/>
        </w:rPr>
        <w:t xml:space="preserve">b)  </w:t>
      </w:r>
      <w:r w:rsidR="005E1B6E">
        <w:rPr>
          <w:rFonts w:hint="eastAsia"/>
          <w:b/>
          <w:sz w:val="32"/>
          <w:szCs w:val="32"/>
        </w:rPr>
        <w:t>将征收</w:t>
      </w:r>
      <w:r w:rsidR="005E1B6E">
        <w:rPr>
          <w:rFonts w:hint="eastAsia"/>
          <w:b/>
          <w:sz w:val="32"/>
          <w:szCs w:val="32"/>
        </w:rPr>
        <w:t xml:space="preserve">200 </w:t>
      </w:r>
      <w:r w:rsidR="001A5042">
        <w:rPr>
          <w:rFonts w:hint="eastAsia"/>
          <w:b/>
          <w:sz w:val="32"/>
          <w:szCs w:val="32"/>
        </w:rPr>
        <w:t>令吉作为押</w:t>
      </w:r>
      <w:r w:rsidR="005E1B6E">
        <w:rPr>
          <w:rFonts w:hint="eastAsia"/>
          <w:b/>
          <w:sz w:val="32"/>
          <w:szCs w:val="32"/>
        </w:rPr>
        <w:t>金</w:t>
      </w:r>
      <w:r w:rsidR="00C50FC2">
        <w:rPr>
          <w:rFonts w:hint="eastAsia"/>
          <w:b/>
          <w:sz w:val="32"/>
          <w:szCs w:val="32"/>
        </w:rPr>
        <w:t>（可退还）</w:t>
      </w:r>
    </w:p>
    <w:p w:rsidR="005E1B6E" w:rsidRDefault="005E1B6E">
      <w:pPr>
        <w:rPr>
          <w:b/>
          <w:sz w:val="8"/>
          <w:szCs w:val="8"/>
        </w:rPr>
      </w:pPr>
    </w:p>
    <w:p w:rsidR="005E1B6E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5E1B6E">
        <w:rPr>
          <w:rFonts w:hint="eastAsia"/>
          <w:b/>
          <w:sz w:val="32"/>
          <w:szCs w:val="32"/>
        </w:rPr>
        <w:t xml:space="preserve">2.  </w:t>
      </w:r>
      <w:r w:rsidR="005E1B6E">
        <w:rPr>
          <w:rFonts w:hint="eastAsia"/>
          <w:b/>
          <w:sz w:val="32"/>
          <w:szCs w:val="32"/>
        </w:rPr>
        <w:t>本堂将不提供</w:t>
      </w:r>
      <w:r w:rsidR="001A5042">
        <w:rPr>
          <w:rFonts w:hint="eastAsia"/>
          <w:b/>
          <w:sz w:val="32"/>
          <w:szCs w:val="32"/>
        </w:rPr>
        <w:t>桌、椅及手推车。</w:t>
      </w:r>
    </w:p>
    <w:p w:rsidR="00647C5F" w:rsidRDefault="006D7771" w:rsidP="00647C5F">
      <w:pPr>
        <w:adjustRightInd w:val="0"/>
        <w:snapToGrid w:val="0"/>
        <w:spacing w:after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1A5042">
        <w:rPr>
          <w:rFonts w:hint="eastAsia"/>
          <w:b/>
          <w:sz w:val="32"/>
          <w:szCs w:val="32"/>
        </w:rPr>
        <w:t xml:space="preserve">3.  </w:t>
      </w:r>
      <w:r w:rsidR="00D614C5">
        <w:rPr>
          <w:rFonts w:hint="eastAsia"/>
          <w:b/>
          <w:sz w:val="32"/>
          <w:szCs w:val="32"/>
        </w:rPr>
        <w:t>租用</w:t>
      </w:r>
      <w:r w:rsidR="001C2013">
        <w:rPr>
          <w:rFonts w:hint="eastAsia"/>
          <w:b/>
          <w:sz w:val="32"/>
          <w:szCs w:val="32"/>
        </w:rPr>
        <w:t>期间</w:t>
      </w:r>
      <w:r w:rsidR="00D614C5">
        <w:rPr>
          <w:rFonts w:hint="eastAsia"/>
          <w:b/>
          <w:sz w:val="32"/>
          <w:szCs w:val="32"/>
        </w:rPr>
        <w:t>，</w:t>
      </w:r>
      <w:r w:rsidR="001A5042">
        <w:rPr>
          <w:rFonts w:hint="eastAsia"/>
          <w:b/>
          <w:sz w:val="32"/>
          <w:szCs w:val="32"/>
        </w:rPr>
        <w:t>殡仪业人员必须</w:t>
      </w:r>
      <w:r w:rsidR="00730F07">
        <w:rPr>
          <w:rFonts w:hint="eastAsia"/>
          <w:b/>
          <w:sz w:val="32"/>
          <w:szCs w:val="32"/>
        </w:rPr>
        <w:t>每晚</w:t>
      </w:r>
      <w:r w:rsidR="00D614C5">
        <w:rPr>
          <w:rFonts w:hint="eastAsia"/>
          <w:b/>
          <w:sz w:val="32"/>
          <w:szCs w:val="32"/>
        </w:rPr>
        <w:t>保持卫生清洁</w:t>
      </w:r>
      <w:r w:rsidR="00310C6B">
        <w:rPr>
          <w:rFonts w:hint="eastAsia"/>
          <w:b/>
          <w:sz w:val="32"/>
          <w:szCs w:val="32"/>
        </w:rPr>
        <w:t>，如</w:t>
      </w:r>
      <w:r w:rsidR="00730F07">
        <w:rPr>
          <w:rFonts w:hint="eastAsia"/>
          <w:b/>
          <w:sz w:val="32"/>
          <w:szCs w:val="32"/>
        </w:rPr>
        <w:t>未能遵守</w:t>
      </w:r>
      <w:r w:rsidR="00310C6B">
        <w:rPr>
          <w:rFonts w:hint="eastAsia"/>
          <w:b/>
          <w:sz w:val="32"/>
          <w:szCs w:val="32"/>
        </w:rPr>
        <w:t>押</w:t>
      </w:r>
      <w:r w:rsidR="001C2013">
        <w:rPr>
          <w:rFonts w:hint="eastAsia"/>
          <w:b/>
          <w:sz w:val="32"/>
          <w:szCs w:val="32"/>
        </w:rPr>
        <w:t>金将</w:t>
      </w:r>
      <w:r w:rsidR="00647C5F">
        <w:rPr>
          <w:rFonts w:hint="eastAsia"/>
          <w:b/>
          <w:sz w:val="32"/>
          <w:szCs w:val="32"/>
        </w:rPr>
        <w:t xml:space="preserve">  </w:t>
      </w:r>
    </w:p>
    <w:p w:rsidR="006D7771" w:rsidRPr="00647C5F" w:rsidRDefault="00647C5F" w:rsidP="00647C5F">
      <w:pPr>
        <w:adjustRightInd w:val="0"/>
        <w:snapToGrid w:val="0"/>
        <w:spacing w:after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</w:t>
      </w:r>
      <w:r w:rsidR="001C2013">
        <w:rPr>
          <w:rFonts w:hint="eastAsia"/>
          <w:b/>
          <w:sz w:val="32"/>
          <w:szCs w:val="32"/>
        </w:rPr>
        <w:t>被</w:t>
      </w:r>
      <w:r w:rsidR="00730F07">
        <w:rPr>
          <w:rFonts w:hint="eastAsia"/>
          <w:b/>
          <w:sz w:val="32"/>
          <w:szCs w:val="32"/>
        </w:rPr>
        <w:t>没收。</w:t>
      </w:r>
      <w:r w:rsidR="006D7771">
        <w:rPr>
          <w:rFonts w:hint="eastAsia"/>
          <w:b/>
          <w:sz w:val="32"/>
          <w:szCs w:val="32"/>
        </w:rPr>
        <w:t xml:space="preserve">       </w:t>
      </w:r>
    </w:p>
    <w:p w:rsidR="00647C5F" w:rsidRDefault="000A18AA" w:rsidP="00647C5F">
      <w:pPr>
        <w:adjustRightInd w:val="0"/>
        <w:snapToGrid w:val="0"/>
        <w:spacing w:after="0" w:line="240" w:lineRule="auto"/>
        <w:rPr>
          <w:b/>
          <w:sz w:val="4"/>
          <w:szCs w:val="4"/>
        </w:rPr>
      </w:pPr>
      <w:r>
        <w:rPr>
          <w:rFonts w:hint="eastAsia"/>
          <w:b/>
          <w:sz w:val="32"/>
          <w:szCs w:val="32"/>
        </w:rPr>
        <w:t xml:space="preserve">  </w:t>
      </w:r>
    </w:p>
    <w:p w:rsidR="00647C5F" w:rsidRDefault="00647C5F" w:rsidP="00647C5F">
      <w:pPr>
        <w:adjustRightInd w:val="0"/>
        <w:snapToGrid w:val="0"/>
        <w:spacing w:after="0" w:line="240" w:lineRule="auto"/>
        <w:rPr>
          <w:b/>
          <w:sz w:val="4"/>
          <w:szCs w:val="4"/>
        </w:rPr>
      </w:pPr>
    </w:p>
    <w:p w:rsidR="000A18AA" w:rsidRPr="00647C5F" w:rsidRDefault="000A18AA" w:rsidP="00647C5F">
      <w:pPr>
        <w:adjustRightInd w:val="0"/>
        <w:snapToGrid w:val="0"/>
        <w:spacing w:after="0" w:line="240" w:lineRule="auto"/>
        <w:rPr>
          <w:b/>
          <w:sz w:val="8"/>
          <w:szCs w:val="8"/>
        </w:rPr>
      </w:pPr>
      <w:r>
        <w:rPr>
          <w:rFonts w:hint="eastAsia"/>
          <w:b/>
          <w:sz w:val="32"/>
          <w:szCs w:val="32"/>
        </w:rPr>
        <w:t xml:space="preserve"> </w:t>
      </w:r>
      <w:r w:rsidR="00934741">
        <w:rPr>
          <w:rFonts w:hint="eastAsia"/>
          <w:b/>
          <w:sz w:val="32"/>
          <w:szCs w:val="32"/>
        </w:rPr>
        <w:t xml:space="preserve">     </w:t>
      </w:r>
    </w:p>
    <w:p w:rsidR="00934741" w:rsidRDefault="006D7771" w:rsidP="0093474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310C6B">
        <w:rPr>
          <w:rFonts w:hint="eastAsia"/>
          <w:b/>
          <w:sz w:val="32"/>
          <w:szCs w:val="32"/>
        </w:rPr>
        <w:t xml:space="preserve">4.  </w:t>
      </w:r>
      <w:r w:rsidR="00D614C5">
        <w:rPr>
          <w:rFonts w:hint="eastAsia"/>
          <w:b/>
          <w:sz w:val="32"/>
          <w:szCs w:val="32"/>
        </w:rPr>
        <w:t>教堂前的</w:t>
      </w:r>
      <w:r w:rsidR="00F0659C">
        <w:rPr>
          <w:rFonts w:hint="eastAsia"/>
          <w:b/>
          <w:sz w:val="32"/>
          <w:szCs w:val="32"/>
        </w:rPr>
        <w:t>铁</w:t>
      </w:r>
      <w:r w:rsidR="00310C6B">
        <w:rPr>
          <w:rFonts w:hint="eastAsia"/>
          <w:b/>
          <w:sz w:val="32"/>
          <w:szCs w:val="32"/>
        </w:rPr>
        <w:t>门</w:t>
      </w:r>
      <w:r w:rsidR="00D614C5">
        <w:rPr>
          <w:rFonts w:hint="eastAsia"/>
          <w:b/>
          <w:sz w:val="32"/>
          <w:szCs w:val="32"/>
        </w:rPr>
        <w:t>将于</w:t>
      </w:r>
      <w:r w:rsidR="00F0659C">
        <w:rPr>
          <w:rFonts w:hint="eastAsia"/>
          <w:b/>
          <w:sz w:val="32"/>
          <w:szCs w:val="32"/>
        </w:rPr>
        <w:t>午夜</w:t>
      </w:r>
      <w:r w:rsidR="00F0659C">
        <w:rPr>
          <w:rFonts w:hint="eastAsia"/>
          <w:b/>
          <w:sz w:val="32"/>
          <w:szCs w:val="32"/>
        </w:rPr>
        <w:t>12</w:t>
      </w:r>
      <w:r w:rsidR="00F0659C">
        <w:rPr>
          <w:rFonts w:hint="eastAsia"/>
          <w:b/>
          <w:sz w:val="32"/>
          <w:szCs w:val="32"/>
        </w:rPr>
        <w:t>时关闭，</w:t>
      </w:r>
      <w:r w:rsidR="00D614C5">
        <w:rPr>
          <w:rFonts w:hint="eastAsia"/>
          <w:b/>
          <w:sz w:val="32"/>
          <w:szCs w:val="32"/>
        </w:rPr>
        <w:t>本堂不允许</w:t>
      </w:r>
      <w:r w:rsidR="000A18AA">
        <w:rPr>
          <w:rFonts w:hint="eastAsia"/>
          <w:b/>
          <w:sz w:val="32"/>
          <w:szCs w:val="32"/>
        </w:rPr>
        <w:t>租用者</w:t>
      </w:r>
      <w:r w:rsidR="00F0659C">
        <w:rPr>
          <w:rFonts w:hint="eastAsia"/>
          <w:b/>
          <w:sz w:val="32"/>
          <w:szCs w:val="32"/>
        </w:rPr>
        <w:t>留宿。</w:t>
      </w:r>
    </w:p>
    <w:p w:rsidR="001677CE" w:rsidRDefault="006D7771" w:rsidP="00647C5F">
      <w:pPr>
        <w:adjustRightInd w:val="0"/>
        <w:snapToGrid w:val="0"/>
        <w:spacing w:after="0"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934741">
        <w:rPr>
          <w:rFonts w:hint="eastAsia"/>
          <w:b/>
          <w:sz w:val="32"/>
          <w:szCs w:val="32"/>
        </w:rPr>
        <w:t xml:space="preserve">5.  </w:t>
      </w:r>
      <w:r w:rsidR="00730F07">
        <w:rPr>
          <w:rFonts w:hint="eastAsia"/>
          <w:b/>
          <w:sz w:val="32"/>
          <w:szCs w:val="32"/>
        </w:rPr>
        <w:t>租用者或殡仪业人员</w:t>
      </w:r>
      <w:r w:rsidR="00934741">
        <w:rPr>
          <w:rFonts w:hint="eastAsia"/>
          <w:b/>
          <w:sz w:val="32"/>
          <w:szCs w:val="32"/>
        </w:rPr>
        <w:t>不可使用</w:t>
      </w:r>
      <w:r w:rsidR="00F0659C" w:rsidRPr="00F0659C">
        <w:rPr>
          <w:rFonts w:hint="eastAsia"/>
          <w:b/>
          <w:sz w:val="32"/>
          <w:szCs w:val="32"/>
        </w:rPr>
        <w:t>额外的电器，</w:t>
      </w:r>
      <w:r w:rsidR="00895B31">
        <w:rPr>
          <w:rFonts w:hint="eastAsia"/>
          <w:b/>
          <w:sz w:val="32"/>
          <w:szCs w:val="32"/>
        </w:rPr>
        <w:t>若</w:t>
      </w:r>
      <w:r w:rsidR="00934741" w:rsidRPr="00F0659C">
        <w:rPr>
          <w:rFonts w:hint="eastAsia"/>
          <w:b/>
          <w:sz w:val="32"/>
          <w:szCs w:val="32"/>
        </w:rPr>
        <w:t>费用</w:t>
      </w:r>
      <w:r w:rsidR="00934741">
        <w:rPr>
          <w:rFonts w:hint="eastAsia"/>
          <w:b/>
          <w:sz w:val="32"/>
          <w:szCs w:val="32"/>
        </w:rPr>
        <w:t>过多</w:t>
      </w:r>
      <w:r w:rsidR="00D901CA">
        <w:rPr>
          <w:rFonts w:hint="eastAsia"/>
          <w:b/>
          <w:sz w:val="32"/>
          <w:szCs w:val="32"/>
        </w:rPr>
        <w:t>，</w:t>
      </w:r>
      <w:r w:rsidR="00730F07">
        <w:rPr>
          <w:rFonts w:hint="eastAsia"/>
          <w:b/>
          <w:sz w:val="32"/>
          <w:szCs w:val="32"/>
        </w:rPr>
        <w:t>必须</w:t>
      </w:r>
      <w:r w:rsidR="00D901CA">
        <w:rPr>
          <w:rFonts w:hint="eastAsia"/>
          <w:b/>
          <w:sz w:val="32"/>
          <w:szCs w:val="32"/>
        </w:rPr>
        <w:t>承</w:t>
      </w:r>
      <w:r w:rsidR="001677CE">
        <w:rPr>
          <w:rFonts w:hint="eastAsia"/>
          <w:b/>
          <w:sz w:val="32"/>
          <w:szCs w:val="32"/>
        </w:rPr>
        <w:t xml:space="preserve">  </w:t>
      </w:r>
    </w:p>
    <w:p w:rsidR="00D901CA" w:rsidRPr="00647C5F" w:rsidRDefault="001677CE" w:rsidP="00647C5F">
      <w:pPr>
        <w:adjustRightInd w:val="0"/>
        <w:snapToGrid w:val="0"/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bookmarkStart w:id="0" w:name="_GoBack"/>
      <w:bookmarkEnd w:id="0"/>
      <w:r w:rsidR="00647C5F">
        <w:rPr>
          <w:rFonts w:hint="eastAsia"/>
          <w:b/>
          <w:sz w:val="32"/>
          <w:szCs w:val="32"/>
        </w:rPr>
        <w:t>担。</w:t>
      </w:r>
      <w:r w:rsidR="00730F07">
        <w:rPr>
          <w:rFonts w:hint="eastAsia"/>
          <w:b/>
          <w:sz w:val="32"/>
          <w:szCs w:val="32"/>
        </w:rPr>
        <w:t xml:space="preserve">     </w:t>
      </w:r>
      <w:r w:rsidR="00934741">
        <w:rPr>
          <w:rFonts w:hint="eastAsia"/>
          <w:b/>
          <w:sz w:val="32"/>
          <w:szCs w:val="32"/>
        </w:rPr>
        <w:t xml:space="preserve">       </w:t>
      </w:r>
      <w:r w:rsidR="00D901CA">
        <w:rPr>
          <w:rFonts w:hint="eastAsia"/>
          <w:b/>
          <w:sz w:val="32"/>
          <w:szCs w:val="32"/>
        </w:rPr>
        <w:t xml:space="preserve">        </w:t>
      </w:r>
      <w:r w:rsidR="00934741">
        <w:rPr>
          <w:rFonts w:hint="eastAsia"/>
          <w:b/>
          <w:sz w:val="32"/>
          <w:szCs w:val="32"/>
        </w:rPr>
        <w:t xml:space="preserve">     </w:t>
      </w:r>
    </w:p>
    <w:p w:rsidR="00F166B0" w:rsidRDefault="006D7771" w:rsidP="00647C5F">
      <w:pPr>
        <w:spacing w:after="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F166B0">
        <w:rPr>
          <w:rFonts w:hint="eastAsia"/>
          <w:b/>
          <w:sz w:val="32"/>
          <w:szCs w:val="32"/>
        </w:rPr>
        <w:t xml:space="preserve">6.  </w:t>
      </w:r>
      <w:r w:rsidR="00F166B0">
        <w:rPr>
          <w:rFonts w:hint="eastAsia"/>
          <w:b/>
          <w:sz w:val="32"/>
          <w:szCs w:val="32"/>
        </w:rPr>
        <w:t>不接受预定</w:t>
      </w:r>
      <w:r w:rsidR="00D901CA">
        <w:rPr>
          <w:rFonts w:hint="eastAsia"/>
          <w:b/>
          <w:sz w:val="32"/>
          <w:szCs w:val="32"/>
        </w:rPr>
        <w:t>殡仪馆</w:t>
      </w:r>
      <w:r w:rsidR="00F166B0">
        <w:rPr>
          <w:rFonts w:hint="eastAsia"/>
          <w:b/>
          <w:sz w:val="32"/>
          <w:szCs w:val="32"/>
        </w:rPr>
        <w:t>，</w:t>
      </w:r>
      <w:r w:rsidR="00950CC4">
        <w:rPr>
          <w:rFonts w:hint="eastAsia"/>
          <w:b/>
          <w:sz w:val="32"/>
          <w:szCs w:val="32"/>
        </w:rPr>
        <w:t>将</w:t>
      </w:r>
      <w:r w:rsidR="00F166B0">
        <w:rPr>
          <w:rFonts w:hint="eastAsia"/>
          <w:b/>
          <w:sz w:val="32"/>
          <w:szCs w:val="32"/>
        </w:rPr>
        <w:t>以先到先得</w:t>
      </w:r>
      <w:r w:rsidR="00950CC4">
        <w:rPr>
          <w:rFonts w:hint="eastAsia"/>
          <w:b/>
          <w:sz w:val="32"/>
          <w:szCs w:val="32"/>
        </w:rPr>
        <w:t>方式进行。</w:t>
      </w:r>
    </w:p>
    <w:p w:rsidR="00DF1083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DF1083">
        <w:rPr>
          <w:rFonts w:hint="eastAsia"/>
          <w:b/>
          <w:sz w:val="32"/>
          <w:szCs w:val="32"/>
        </w:rPr>
        <w:t xml:space="preserve">7.  </w:t>
      </w:r>
      <w:r w:rsidR="005B7E25">
        <w:rPr>
          <w:rFonts w:hint="eastAsia"/>
          <w:b/>
          <w:sz w:val="32"/>
          <w:szCs w:val="32"/>
        </w:rPr>
        <w:t>保持场地卫生清洁是必然的。</w:t>
      </w:r>
    </w:p>
    <w:p w:rsidR="000A18AA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911F8B">
        <w:rPr>
          <w:rFonts w:hint="eastAsia"/>
          <w:b/>
          <w:sz w:val="32"/>
          <w:szCs w:val="32"/>
        </w:rPr>
        <w:t xml:space="preserve">8.  </w:t>
      </w:r>
      <w:r w:rsidR="005B7E25">
        <w:rPr>
          <w:rFonts w:hint="eastAsia"/>
          <w:b/>
          <w:sz w:val="32"/>
          <w:szCs w:val="32"/>
        </w:rPr>
        <w:t>负责人离开殡仪馆前，确保冷气，电风扇，水喉都关上。</w:t>
      </w:r>
    </w:p>
    <w:p w:rsidR="00D836C0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D836C0">
        <w:rPr>
          <w:rFonts w:hint="eastAsia"/>
          <w:b/>
          <w:sz w:val="32"/>
          <w:szCs w:val="32"/>
        </w:rPr>
        <w:t xml:space="preserve">9.  </w:t>
      </w:r>
      <w:r w:rsidR="005B7E25">
        <w:rPr>
          <w:rFonts w:hint="eastAsia"/>
          <w:b/>
          <w:sz w:val="32"/>
          <w:szCs w:val="32"/>
        </w:rPr>
        <w:t>圣米高堂职员的指示将是最后的决定。</w:t>
      </w:r>
    </w:p>
    <w:p w:rsidR="006D7771" w:rsidRPr="00911F8B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10.  </w:t>
      </w:r>
      <w:r>
        <w:rPr>
          <w:rFonts w:hint="eastAsia"/>
          <w:b/>
          <w:sz w:val="32"/>
          <w:szCs w:val="32"/>
        </w:rPr>
        <w:t>此规章如有不尽善处，本堂有权力增删之。</w:t>
      </w:r>
    </w:p>
    <w:sectPr w:rsidR="006D7771" w:rsidRPr="00911F8B" w:rsidSect="001677CE">
      <w:pgSz w:w="11907" w:h="16839" w:code="9"/>
      <w:pgMar w:top="1440" w:right="1008" w:bottom="0" w:left="100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38" w:rsidRDefault="002F6D38" w:rsidP="005B7E25">
      <w:pPr>
        <w:spacing w:after="0" w:line="240" w:lineRule="auto"/>
      </w:pPr>
      <w:r>
        <w:separator/>
      </w:r>
    </w:p>
  </w:endnote>
  <w:endnote w:type="continuationSeparator" w:id="0">
    <w:p w:rsidR="002F6D38" w:rsidRDefault="002F6D38" w:rsidP="005B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D38" w:rsidRDefault="002F6D38" w:rsidP="005B7E25">
      <w:pPr>
        <w:spacing w:after="0" w:line="240" w:lineRule="auto"/>
      </w:pPr>
      <w:r>
        <w:separator/>
      </w:r>
    </w:p>
  </w:footnote>
  <w:footnote w:type="continuationSeparator" w:id="0">
    <w:p w:rsidR="002F6D38" w:rsidRDefault="002F6D38" w:rsidP="005B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2E4A"/>
    <w:multiLevelType w:val="hybridMultilevel"/>
    <w:tmpl w:val="6118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4BEC"/>
    <w:multiLevelType w:val="hybridMultilevel"/>
    <w:tmpl w:val="386E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15A7"/>
    <w:multiLevelType w:val="hybridMultilevel"/>
    <w:tmpl w:val="64207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35517"/>
    <w:multiLevelType w:val="hybridMultilevel"/>
    <w:tmpl w:val="E676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430C8"/>
    <w:multiLevelType w:val="hybridMultilevel"/>
    <w:tmpl w:val="FFF2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5A5"/>
    <w:multiLevelType w:val="hybridMultilevel"/>
    <w:tmpl w:val="E4182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C6"/>
    <w:rsid w:val="000A18AA"/>
    <w:rsid w:val="00115373"/>
    <w:rsid w:val="0012748C"/>
    <w:rsid w:val="001677CE"/>
    <w:rsid w:val="001A5042"/>
    <w:rsid w:val="001C2013"/>
    <w:rsid w:val="002E5F8B"/>
    <w:rsid w:val="002F6D38"/>
    <w:rsid w:val="00310C6B"/>
    <w:rsid w:val="00406472"/>
    <w:rsid w:val="00453DA7"/>
    <w:rsid w:val="0051278F"/>
    <w:rsid w:val="00583A2D"/>
    <w:rsid w:val="005B7E25"/>
    <w:rsid w:val="005E1B6E"/>
    <w:rsid w:val="00647C5F"/>
    <w:rsid w:val="006D7771"/>
    <w:rsid w:val="00730F07"/>
    <w:rsid w:val="007E5D38"/>
    <w:rsid w:val="00822078"/>
    <w:rsid w:val="00832FC8"/>
    <w:rsid w:val="00850D36"/>
    <w:rsid w:val="00877EC6"/>
    <w:rsid w:val="00895B31"/>
    <w:rsid w:val="00911F8B"/>
    <w:rsid w:val="009335A3"/>
    <w:rsid w:val="00934741"/>
    <w:rsid w:val="00950CC4"/>
    <w:rsid w:val="00C50FC2"/>
    <w:rsid w:val="00D614C5"/>
    <w:rsid w:val="00D836C0"/>
    <w:rsid w:val="00D901CA"/>
    <w:rsid w:val="00D93ABD"/>
    <w:rsid w:val="00DF1083"/>
    <w:rsid w:val="00F0659C"/>
    <w:rsid w:val="00F166B0"/>
    <w:rsid w:val="00F4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BEB03-3049-49E9-ABC9-556732F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5A3"/>
    <w:pPr>
      <w:ind w:left="720"/>
      <w:contextualSpacing/>
    </w:pPr>
  </w:style>
  <w:style w:type="table" w:styleId="TableGrid">
    <w:name w:val="Table Grid"/>
    <w:basedOn w:val="TableNormal"/>
    <w:uiPriority w:val="59"/>
    <w:rsid w:val="0045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25"/>
  </w:style>
  <w:style w:type="paragraph" w:styleId="Footer">
    <w:name w:val="footer"/>
    <w:basedOn w:val="Normal"/>
    <w:link w:val="FooterChar"/>
    <w:uiPriority w:val="99"/>
    <w:unhideWhenUsed/>
    <w:rsid w:val="005B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2018-01-05T00:18:00Z</cp:lastPrinted>
  <dcterms:created xsi:type="dcterms:W3CDTF">2018-01-04T09:17:00Z</dcterms:created>
  <dcterms:modified xsi:type="dcterms:W3CDTF">2018-01-05T00:18:00Z</dcterms:modified>
</cp:coreProperties>
</file>